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58" w:rsidRDefault="0057350E" w:rsidP="00F838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B.COM </w:t>
      </w:r>
      <w:r w:rsidR="00F83858">
        <w:rPr>
          <w:rFonts w:ascii="Times New Roman" w:eastAsia="Times New Roman" w:hAnsi="Times New Roman" w:cs="Times New Roman"/>
          <w:b/>
          <w:bCs/>
          <w:sz w:val="28"/>
          <w:szCs w:val="28"/>
        </w:rPr>
        <w:t>(TRAVEL AND TOURISM)</w:t>
      </w:r>
    </w:p>
    <w:p w:rsidR="00623DDB" w:rsidRDefault="0057350E" w:rsidP="00F838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F83858">
        <w:rPr>
          <w:rFonts w:ascii="Times New Roman" w:eastAsia="Times New Roman" w:hAnsi="Times New Roman" w:cs="Times New Roman"/>
          <w:b/>
          <w:bCs/>
          <w:sz w:val="28"/>
          <w:szCs w:val="28"/>
        </w:rPr>
        <w:t>emester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IV</w:t>
      </w:r>
      <w:r w:rsidR="00623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00F6" w:rsidRDefault="00FF00F6" w:rsidP="00F838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CO1441 </w:t>
      </w:r>
      <w:r w:rsidR="008F411A" w:rsidRPr="0057350E">
        <w:rPr>
          <w:rFonts w:ascii="Times New Roman" w:eastAsia="Times New Roman" w:hAnsi="Times New Roman" w:cs="Times New Roman"/>
          <w:b/>
          <w:bCs/>
          <w:sz w:val="28"/>
          <w:szCs w:val="28"/>
        </w:rPr>
        <w:t>INDIAN FINANCIAL MARKET</w:t>
      </w:r>
    </w:p>
    <w:p w:rsidR="00FF00F6" w:rsidRPr="00FF00F6" w:rsidRDefault="00FF00F6" w:rsidP="00F838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0F6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 financial market?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capital market.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money market?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Expand SEBI.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Expand RBI.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primary market?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secondary market?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an IPO?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FPO?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stock exchange.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Expand NSE.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Expand BSE.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 derivative?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 bond?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 debenture?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call money.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commercial paper?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Expand ADR.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Expand GDR.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 mutual fund?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credit rating?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listing?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proofErr w:type="spellStart"/>
      <w:r w:rsidRPr="008F411A">
        <w:rPr>
          <w:rFonts w:ascii="Times New Roman" w:eastAsia="Times New Roman" w:hAnsi="Times New Roman" w:cs="Times New Roman"/>
          <w:sz w:val="24"/>
          <w:szCs w:val="24"/>
        </w:rPr>
        <w:t>dematerialisation</w:t>
      </w:r>
      <w:proofErr w:type="spellEnd"/>
      <w:r w:rsidRPr="008F4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depository?</w:t>
      </w:r>
    </w:p>
    <w:p w:rsidR="008F411A" w:rsidRPr="008F411A" w:rsidRDefault="008F411A" w:rsidP="00F8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an index?</w:t>
      </w:r>
    </w:p>
    <w:p w:rsidR="00FF00F6" w:rsidRPr="00FF00F6" w:rsidRDefault="00FF00F6" w:rsidP="00F8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0F6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Differentiate capital and money market.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stock broking?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Treasury Bills.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commercial bills.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an underwriter?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merchant banking.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factoring?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forfaiting?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market intermediaries.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financial inclusion.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lastRenderedPageBreak/>
        <w:t>What is leasing?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hire purchase?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venture capital?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private equity?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NBFC?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chit funds.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an open-end mutual fund?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 closed-end mutual fund?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Define ETF.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depository participant?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NSDL?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CDSL?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an index fund?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futures.</w:t>
      </w:r>
    </w:p>
    <w:p w:rsidR="008F411A" w:rsidRPr="008F411A" w:rsidRDefault="008F411A" w:rsidP="00F8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options.</w:t>
      </w:r>
    </w:p>
    <w:p w:rsidR="00FF00F6" w:rsidRPr="00FF00F6" w:rsidRDefault="00FF00F6" w:rsidP="00F8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0F6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functions of capital market.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Describe the role of SEBI.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Write short note on RBI’s role in financial markets.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process of IPO.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are the functions of stock exchange?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credit rating agencies in India.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structure of Indian money market.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functions of money market.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call money market.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commercial paper market?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Write short note on Treasury Bills.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stock market indices.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proofErr w:type="spellStart"/>
      <w:r w:rsidRPr="008F411A">
        <w:rPr>
          <w:rFonts w:ascii="Times New Roman" w:eastAsia="Times New Roman" w:hAnsi="Times New Roman" w:cs="Times New Roman"/>
          <w:sz w:val="24"/>
          <w:szCs w:val="24"/>
        </w:rPr>
        <w:t>dematerialisation</w:t>
      </w:r>
      <w:proofErr w:type="spellEnd"/>
      <w:r w:rsidRPr="008F411A">
        <w:rPr>
          <w:rFonts w:ascii="Times New Roman" w:eastAsia="Times New Roman" w:hAnsi="Times New Roman" w:cs="Times New Roman"/>
          <w:sz w:val="24"/>
          <w:szCs w:val="24"/>
        </w:rPr>
        <w:t xml:space="preserve"> process.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proofErr w:type="spellStart"/>
      <w:r w:rsidRPr="008F411A">
        <w:rPr>
          <w:rFonts w:ascii="Times New Roman" w:eastAsia="Times New Roman" w:hAnsi="Times New Roman" w:cs="Times New Roman"/>
          <w:sz w:val="24"/>
          <w:szCs w:val="24"/>
        </w:rPr>
        <w:t>rematerialisation</w:t>
      </w:r>
      <w:proofErr w:type="spellEnd"/>
      <w:r w:rsidRPr="008F41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concept of clearing and settlement.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mutual funds and their types.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Write a note on growth of mutual funds in India.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venture capital?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role of merchant bankers.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leasing and hire purchase.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factoring?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derivatives trading.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options and futures.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Write a note on ADR and GDR.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foreign exchange market.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financial inclusion?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concept of financial literacy.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investor protection measures by SEBI.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lastRenderedPageBreak/>
        <w:t>Explain algorithmic trading.</w:t>
      </w:r>
    </w:p>
    <w:p w:rsidR="008F411A" w:rsidRPr="008F411A" w:rsidRDefault="008F411A" w:rsidP="00F8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What is the role of insurance companies in financial market?</w:t>
      </w:r>
    </w:p>
    <w:p w:rsidR="00FF00F6" w:rsidRPr="00FF00F6" w:rsidRDefault="00FF00F6" w:rsidP="00F838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F00F6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structure of Indian Financial System.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Discuss reforms in Indian capital market.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working of stock exchanges in India.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Discuss SEBI’s role in regulating stock markets.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process of IPO and FPO in detail.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growth of mutual funds in India.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different types of financial instruments.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Discuss the importance of financial inclusion in India.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functioning of money market instruments.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Discuss the role of RBI in regulating money market.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credit rating agencies and their functions.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Discuss the role of merchant bankers in capital issues.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derivatives market with examples.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Discuss challenges in Indian Financial Market.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functions of stock brokers and sub brokers.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securities trading and settlement process.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global depository receipts and American depository receipts.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leasing and hire purchase with examples.</w:t>
      </w:r>
    </w:p>
    <w:p w:rsidR="008F411A" w:rsidRPr="008F411A" w:rsidRDefault="008F411A" w:rsidP="00F8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foreign exchange market and its instruments.</w:t>
      </w:r>
    </w:p>
    <w:p w:rsidR="008F411A" w:rsidRPr="008F411A" w:rsidRDefault="008F411A" w:rsidP="00F83858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8F411A">
        <w:rPr>
          <w:rFonts w:ascii="Times New Roman" w:eastAsia="Times New Roman" w:hAnsi="Times New Roman" w:cs="Times New Roman"/>
          <w:sz w:val="24"/>
          <w:szCs w:val="24"/>
        </w:rPr>
        <w:t>Explain the recent trends in Indian Financial Market.</w:t>
      </w:r>
    </w:p>
    <w:p w:rsidR="008F411A" w:rsidRPr="008F411A" w:rsidRDefault="008F411A" w:rsidP="00F8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11A" w:rsidRDefault="008F411A" w:rsidP="00F83858">
      <w:pPr>
        <w:pStyle w:val="NormalWeb"/>
        <w:ind w:left="720"/>
      </w:pPr>
    </w:p>
    <w:p w:rsidR="00071E21" w:rsidRDefault="00071E21" w:rsidP="00F83858">
      <w:pPr>
        <w:spacing w:before="100" w:beforeAutospacing="1" w:after="100" w:afterAutospacing="1" w:line="240" w:lineRule="auto"/>
      </w:pPr>
    </w:p>
    <w:sectPr w:rsidR="00071E21" w:rsidSect="008E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77E8"/>
    <w:multiLevelType w:val="multilevel"/>
    <w:tmpl w:val="B83C5A2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03852"/>
    <w:multiLevelType w:val="multilevel"/>
    <w:tmpl w:val="B2A4C78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D1841"/>
    <w:multiLevelType w:val="multilevel"/>
    <w:tmpl w:val="5BC4DFA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A1C70"/>
    <w:multiLevelType w:val="multilevel"/>
    <w:tmpl w:val="4E0231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B7937"/>
    <w:multiLevelType w:val="multilevel"/>
    <w:tmpl w:val="F81CCC9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B6154"/>
    <w:multiLevelType w:val="multilevel"/>
    <w:tmpl w:val="31CE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D2974"/>
    <w:multiLevelType w:val="multilevel"/>
    <w:tmpl w:val="04EC44F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2329E"/>
    <w:multiLevelType w:val="multilevel"/>
    <w:tmpl w:val="2E76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312F5"/>
    <w:multiLevelType w:val="multilevel"/>
    <w:tmpl w:val="08B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137B6"/>
    <w:multiLevelType w:val="multilevel"/>
    <w:tmpl w:val="E136708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1462C"/>
    <w:multiLevelType w:val="multilevel"/>
    <w:tmpl w:val="8FE6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12406"/>
    <w:multiLevelType w:val="multilevel"/>
    <w:tmpl w:val="4D6A53A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2339CF"/>
    <w:multiLevelType w:val="multilevel"/>
    <w:tmpl w:val="F5F0A2A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057F1"/>
    <w:multiLevelType w:val="multilevel"/>
    <w:tmpl w:val="AC6E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1A"/>
    <w:rsid w:val="00071E21"/>
    <w:rsid w:val="00154BFB"/>
    <w:rsid w:val="00426C45"/>
    <w:rsid w:val="0057350E"/>
    <w:rsid w:val="00623DDB"/>
    <w:rsid w:val="008E22FC"/>
    <w:rsid w:val="008F411A"/>
    <w:rsid w:val="00924D74"/>
    <w:rsid w:val="00DD32CC"/>
    <w:rsid w:val="00F83858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CA6A9-8B45-42A3-9E96-0A459FDB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2FC"/>
  </w:style>
  <w:style w:type="paragraph" w:styleId="Heading2">
    <w:name w:val="heading 2"/>
    <w:basedOn w:val="Normal"/>
    <w:link w:val="Heading2Char"/>
    <w:uiPriority w:val="9"/>
    <w:qFormat/>
    <w:rsid w:val="008F4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4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41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41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41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5</cp:revision>
  <dcterms:created xsi:type="dcterms:W3CDTF">2025-07-07T06:12:00Z</dcterms:created>
  <dcterms:modified xsi:type="dcterms:W3CDTF">2025-07-15T14:08:00Z</dcterms:modified>
</cp:coreProperties>
</file>